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85" w:rsidRDefault="00463085" w:rsidP="00463085">
      <w:pPr>
        <w:spacing w:after="0" w:line="277" w:lineRule="auto"/>
        <w:ind w:left="6397" w:right="59" w:firstLine="0"/>
        <w:jc w:val="right"/>
      </w:pPr>
      <w:r>
        <w:t xml:space="preserve">Утверждено приказом директора ГБПОУ ЧМТ </w:t>
      </w:r>
    </w:p>
    <w:p w:rsidR="00463085" w:rsidRDefault="00463085" w:rsidP="00463085">
      <w:pPr>
        <w:spacing w:after="0" w:line="277" w:lineRule="auto"/>
        <w:ind w:left="6397" w:right="59" w:firstLine="0"/>
      </w:pPr>
      <w:r>
        <w:t xml:space="preserve">№ 328 от «25» июня 2014 г. </w:t>
      </w:r>
    </w:p>
    <w:p w:rsidR="00463085" w:rsidRDefault="00463085" w:rsidP="00463085">
      <w:pPr>
        <w:spacing w:after="5" w:line="270" w:lineRule="auto"/>
        <w:ind w:left="906" w:right="899"/>
        <w:jc w:val="center"/>
        <w:rPr>
          <w:b/>
        </w:rPr>
      </w:pPr>
    </w:p>
    <w:p w:rsidR="00463085" w:rsidRDefault="00463085" w:rsidP="00463085">
      <w:pPr>
        <w:spacing w:after="5" w:line="270" w:lineRule="auto"/>
        <w:ind w:left="906" w:right="899"/>
        <w:jc w:val="center"/>
        <w:rPr>
          <w:b/>
        </w:rPr>
      </w:pPr>
    </w:p>
    <w:p w:rsidR="00463085" w:rsidRDefault="00463085" w:rsidP="00463085">
      <w:pPr>
        <w:spacing w:after="5" w:line="270" w:lineRule="auto"/>
        <w:ind w:left="906" w:right="899"/>
        <w:jc w:val="center"/>
      </w:pPr>
      <w:r>
        <w:rPr>
          <w:b/>
        </w:rPr>
        <w:t xml:space="preserve">Положение </w:t>
      </w:r>
      <w:r w:rsidRPr="00463085">
        <w:rPr>
          <w:b/>
        </w:rPr>
        <w:t>об</w:t>
      </w:r>
      <w:r>
        <w:rPr>
          <w:b/>
        </w:rPr>
        <w:t xml:space="preserve"> административно – хозяйственной деятельности </w:t>
      </w:r>
    </w:p>
    <w:p w:rsidR="00463085" w:rsidRDefault="00463085" w:rsidP="00463085">
      <w:pPr>
        <w:spacing w:after="26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463085" w:rsidRDefault="00463085" w:rsidP="00463085">
      <w:pPr>
        <w:pStyle w:val="1"/>
        <w:ind w:left="906" w:right="0"/>
      </w:pPr>
      <w:r>
        <w:t xml:space="preserve">1. Общие положения </w:t>
      </w:r>
    </w:p>
    <w:p w:rsidR="00463085" w:rsidRDefault="00463085" w:rsidP="00463085">
      <w:pPr>
        <w:spacing w:after="24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ind w:left="-15" w:right="0" w:firstLine="90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назначение, цели, задачи, функции, права и ответственность при осуществлении административно – хозяйственной деятельности.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При осуществлении АХД работники руководствуются действующим законодательством, Уставом техникума, правилами внутреннего трудового распорядка, настоящим положением, нормативными документами по соблюдению </w:t>
      </w:r>
      <w:proofErr w:type="spellStart"/>
      <w:r>
        <w:t>санитарно</w:t>
      </w:r>
      <w:proofErr w:type="spellEnd"/>
      <w:r>
        <w:t xml:space="preserve"> – противоэпидемического режима, противопожарной безопасности и техники безопасности. </w:t>
      </w:r>
    </w:p>
    <w:p w:rsidR="00463085" w:rsidRDefault="00463085" w:rsidP="00463085">
      <w:pPr>
        <w:ind w:left="-15" w:right="0" w:firstLine="90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Административно- хозяйственная деятельность осуществляется на основе текущего и перспективного планирования, персональной ответственности работников за надлежащее исполнение возложенных на них должностных обязанностей.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Работники назначаются на должности и освобождаются от занимаемых должностей приказом директора ГБПОУ ЧМТ в соответствии с действующим законодательством РФ.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Квалификационные требования, функциональные обязанности, права, ответственность </w:t>
      </w:r>
      <w:r>
        <w:tab/>
        <w:t xml:space="preserve">работников </w:t>
      </w:r>
      <w:r>
        <w:tab/>
        <w:t xml:space="preserve">административно- </w:t>
      </w:r>
      <w:r>
        <w:tab/>
        <w:t xml:space="preserve">хозяйственной </w:t>
      </w:r>
      <w:r>
        <w:tab/>
        <w:t xml:space="preserve">деятельности регламентируются должностными инструкциями, утверждаемые директором.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Административно- </w:t>
      </w:r>
      <w:r>
        <w:tab/>
        <w:t xml:space="preserve">хозяйственная </w:t>
      </w:r>
      <w:r>
        <w:tab/>
        <w:t xml:space="preserve">деятельность </w:t>
      </w:r>
      <w:r>
        <w:tab/>
        <w:t xml:space="preserve">осуществляется </w:t>
      </w:r>
      <w:r>
        <w:tab/>
        <w:t xml:space="preserve">под руководством зам. директора, который назначается (освобождается) приказом директора ГБПОУ ЧМТ. </w:t>
      </w:r>
    </w:p>
    <w:p w:rsidR="00463085" w:rsidRDefault="00463085" w:rsidP="00463085">
      <w:pPr>
        <w:ind w:left="-15" w:right="0" w:firstLine="900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Зам. директора по административно- хозяйственной деятельности является непосредственным организатором всей вспомогательной и хозяйственной деятельности, обеспечивающей нормальное функционирование учебного учреждения. </w:t>
      </w:r>
    </w:p>
    <w:p w:rsidR="00463085" w:rsidRDefault="00463085" w:rsidP="00463085">
      <w:pPr>
        <w:ind w:left="-15" w:right="0" w:firstLine="900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Зам. директора по административно- хозяйственной деятельности несет персональную ответственность за своевременное и качественное выполнение возложенных задач и функций; - распределяет отдельные поручения между работниками административно – хозяйственной деятельности, устанавливает степень их ответственности, при необходимости вносит предложения директору об изменении должностных инструкций; - вносит предложения по совершенствованию административно- хозяйственной деятельности принимает необходимые меры для улучшения материально – технического обеспечения условий труда; </w:t>
      </w:r>
    </w:p>
    <w:p w:rsidR="00463085" w:rsidRDefault="00463085" w:rsidP="00463085">
      <w:pPr>
        <w:ind w:left="-15" w:right="0" w:firstLine="900"/>
      </w:pP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 организовывает </w:t>
      </w:r>
      <w:r>
        <w:tab/>
        <w:t xml:space="preserve">материально </w:t>
      </w:r>
      <w:r>
        <w:tab/>
        <w:t xml:space="preserve">– </w:t>
      </w:r>
      <w:r>
        <w:tab/>
        <w:t xml:space="preserve">техническое </w:t>
      </w:r>
      <w:r>
        <w:tab/>
        <w:t xml:space="preserve">снабжение </w:t>
      </w:r>
      <w:r>
        <w:tab/>
        <w:t xml:space="preserve">техникума материалами, инвентарем, мебелью, вспомогательным оборудованием и техникой;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>1.10.</w:t>
      </w:r>
      <w:r>
        <w:rPr>
          <w:rFonts w:ascii="Arial" w:eastAsia="Arial" w:hAnsi="Arial" w:cs="Arial"/>
        </w:rPr>
        <w:t xml:space="preserve"> </w:t>
      </w:r>
      <w:r>
        <w:t xml:space="preserve">  участвует </w:t>
      </w:r>
      <w:r>
        <w:tab/>
        <w:t xml:space="preserve">в </w:t>
      </w:r>
      <w:r>
        <w:tab/>
        <w:t xml:space="preserve">подборе </w:t>
      </w:r>
      <w:r>
        <w:tab/>
        <w:t xml:space="preserve">и </w:t>
      </w:r>
      <w:r>
        <w:tab/>
        <w:t xml:space="preserve">расстановке </w:t>
      </w:r>
      <w:r>
        <w:tab/>
        <w:t xml:space="preserve">кадров </w:t>
      </w:r>
      <w:r>
        <w:tab/>
        <w:t xml:space="preserve">административно- хозяйственной </w:t>
      </w:r>
      <w:r>
        <w:tab/>
        <w:t xml:space="preserve">деятельности, </w:t>
      </w:r>
      <w:r>
        <w:tab/>
        <w:t xml:space="preserve">вносит </w:t>
      </w:r>
      <w:r>
        <w:tab/>
        <w:t xml:space="preserve">предложения </w:t>
      </w:r>
      <w:r>
        <w:tab/>
        <w:t xml:space="preserve">о </w:t>
      </w:r>
      <w:r>
        <w:tab/>
        <w:t xml:space="preserve">поощрении </w:t>
      </w:r>
      <w:r>
        <w:tab/>
        <w:t xml:space="preserve">и </w:t>
      </w:r>
      <w:r>
        <w:tab/>
        <w:t xml:space="preserve">наложении дисциплинарных взысканий на работников АХД; </w:t>
      </w:r>
    </w:p>
    <w:p w:rsidR="00463085" w:rsidRDefault="00463085" w:rsidP="00463085">
      <w:pPr>
        <w:ind w:left="-15" w:right="0" w:firstLine="900"/>
      </w:pPr>
      <w:r>
        <w:t>1.11.</w:t>
      </w:r>
      <w:r>
        <w:rPr>
          <w:rFonts w:ascii="Arial" w:eastAsia="Arial" w:hAnsi="Arial" w:cs="Arial"/>
        </w:rPr>
        <w:t xml:space="preserve"> </w:t>
      </w:r>
      <w:r>
        <w:t xml:space="preserve">  организовывает выполнение режимных требований, техники безопасности и противопожарной защиты;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lastRenderedPageBreak/>
        <w:t>1.12.</w:t>
      </w:r>
      <w:r>
        <w:rPr>
          <w:rFonts w:ascii="Arial" w:eastAsia="Arial" w:hAnsi="Arial" w:cs="Arial"/>
        </w:rPr>
        <w:t xml:space="preserve"> </w:t>
      </w:r>
      <w:r>
        <w:t xml:space="preserve"> обеспечивает </w:t>
      </w:r>
      <w:r>
        <w:tab/>
        <w:t xml:space="preserve">работоспособность </w:t>
      </w:r>
      <w:r>
        <w:tab/>
        <w:t xml:space="preserve">технологического </w:t>
      </w:r>
      <w:r>
        <w:tab/>
        <w:t xml:space="preserve">оборудования, </w:t>
      </w:r>
      <w:r>
        <w:t>помещений,</w:t>
      </w:r>
      <w:r>
        <w:t xml:space="preserve"> зданий и сооружений, их плановый ремонт, исправное состояние строительных конструкций (кровли, окон, дверей, лестничных маршей), помещений производственного и непроизводственного назначения и прилегающей территории </w:t>
      </w:r>
    </w:p>
    <w:p w:rsidR="00463085" w:rsidRDefault="00463085" w:rsidP="00463085">
      <w:pPr>
        <w:ind w:left="910" w:right="0"/>
      </w:pPr>
      <w:r>
        <w:t>1.13.</w:t>
      </w:r>
      <w:r>
        <w:rPr>
          <w:rFonts w:ascii="Arial" w:eastAsia="Arial" w:hAnsi="Arial" w:cs="Arial"/>
        </w:rPr>
        <w:t xml:space="preserve"> </w:t>
      </w:r>
      <w:r>
        <w:t xml:space="preserve">- настоящее положение по административно- хозяйственной деятельности </w:t>
      </w:r>
    </w:p>
    <w:p w:rsidR="00463085" w:rsidRDefault="00463085" w:rsidP="00463085">
      <w:pPr>
        <w:ind w:left="-5" w:right="0"/>
      </w:pPr>
      <w:r>
        <w:t xml:space="preserve">утверждается директором. </w:t>
      </w:r>
    </w:p>
    <w:p w:rsidR="00463085" w:rsidRDefault="00463085" w:rsidP="004630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3085" w:rsidRDefault="00463085" w:rsidP="00463085">
      <w:pPr>
        <w:pStyle w:val="1"/>
        <w:spacing w:after="5" w:line="270" w:lineRule="auto"/>
        <w:ind w:left="1380" w:right="0"/>
        <w:jc w:val="left"/>
      </w:pPr>
      <w:r>
        <w:t xml:space="preserve">2. Основные задачи административно – хозяйственной деятельности </w:t>
      </w:r>
    </w:p>
    <w:p w:rsidR="00463085" w:rsidRDefault="00463085" w:rsidP="00463085">
      <w:pPr>
        <w:spacing w:after="23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ind w:left="-15" w:right="0" w:firstLine="900"/>
      </w:pPr>
      <w:r>
        <w:t xml:space="preserve">2.1. Административно – хозяйственное обеспечение деятельности учебного учреждения (ГБПОУ ЧМТ): </w:t>
      </w:r>
    </w:p>
    <w:p w:rsidR="00463085" w:rsidRDefault="00463085" w:rsidP="00463085">
      <w:pPr>
        <w:ind w:left="-15" w:right="0" w:firstLine="900"/>
      </w:pPr>
      <w:r>
        <w:t xml:space="preserve"> - содержание в надлежащем состоянии зданий учебного корпуса, мастерских, гаражей, общежития в соответствии с правилами и нормами санитарной и пожарной безопасности. </w:t>
      </w:r>
    </w:p>
    <w:p w:rsidR="00463085" w:rsidRDefault="00463085" w:rsidP="00463085">
      <w:pPr>
        <w:ind w:left="-15" w:right="0" w:firstLine="900"/>
      </w:pPr>
      <w:r>
        <w:t xml:space="preserve">2.2. Техническое обслуживание всех зданий помещений, оборудования (систем отопления, водоснабжения, вентиляции, электросетей). </w:t>
      </w:r>
    </w:p>
    <w:p w:rsidR="00463085" w:rsidRDefault="00463085" w:rsidP="00463085">
      <w:pPr>
        <w:ind w:left="-15" w:right="0" w:firstLine="900"/>
      </w:pPr>
      <w:r>
        <w:t xml:space="preserve">2.3. Планирование, организация и контроль текущего и капитального ремонтов, снабжение материалами, хозяйственным инвентарем, мебелью. </w:t>
      </w:r>
    </w:p>
    <w:p w:rsidR="00463085" w:rsidRDefault="00463085" w:rsidP="00463085">
      <w:pPr>
        <w:ind w:left="-15" w:right="0" w:firstLine="900"/>
      </w:pPr>
      <w:r>
        <w:t xml:space="preserve">2.4. Рациональное использование материальных и финансовых ресурсов, сохранности собственности техникума. </w:t>
      </w:r>
    </w:p>
    <w:p w:rsidR="00463085" w:rsidRDefault="00463085" w:rsidP="00463085">
      <w:pPr>
        <w:ind w:left="-15" w:right="0" w:firstLine="900"/>
      </w:pPr>
      <w:r>
        <w:t xml:space="preserve">2.5. Совершенствование и внедрение новых методов организации работы, в том числе на основе использования современных информационных технологий. </w:t>
      </w:r>
    </w:p>
    <w:p w:rsidR="00463085" w:rsidRDefault="00463085" w:rsidP="00463085">
      <w:pPr>
        <w:ind w:left="-15" w:right="0" w:firstLine="900"/>
      </w:pPr>
      <w:r>
        <w:t xml:space="preserve">2.6. Контроль за соблюдением </w:t>
      </w:r>
      <w:proofErr w:type="spellStart"/>
      <w:r>
        <w:t>санитарно</w:t>
      </w:r>
      <w:proofErr w:type="spellEnd"/>
      <w:r>
        <w:t xml:space="preserve"> – противоэпидемического режима, правил противопожарной безопасности, норм техники безопасности, своевременное принятие необходимых и действенных мер при выявлении фактов их нарушения. 2.7. Решение иных задач в соответствии с целями учебного учреждения. </w:t>
      </w:r>
    </w:p>
    <w:p w:rsidR="00463085" w:rsidRDefault="00463085" w:rsidP="00463085">
      <w:pPr>
        <w:spacing w:after="33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pStyle w:val="1"/>
        <w:tabs>
          <w:tab w:val="center" w:pos="990"/>
          <w:tab w:val="center" w:pos="5176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Основные функции административно – хозяйственной деятельности </w:t>
      </w:r>
    </w:p>
    <w:p w:rsidR="00463085" w:rsidRDefault="00463085" w:rsidP="00463085">
      <w:pPr>
        <w:spacing w:after="19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463085" w:rsidRDefault="00463085" w:rsidP="00463085">
      <w:pPr>
        <w:ind w:left="-15" w:right="0" w:firstLine="90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Планирование, организация и контроль административно – хозяйственного обеспечения деятельности ГБПОУ ЧМТ. </w:t>
      </w:r>
    </w:p>
    <w:p w:rsidR="00463085" w:rsidRDefault="00463085" w:rsidP="00463085">
      <w:pPr>
        <w:ind w:left="-15" w:right="0" w:firstLine="90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контроль за исправностью оборудования, систем отопления, водоснабжения, освещения, вентиляции. </w:t>
      </w:r>
    </w:p>
    <w:p w:rsidR="00463085" w:rsidRDefault="00463085" w:rsidP="00463085">
      <w:pPr>
        <w:ind w:left="-15" w:right="0" w:firstLine="90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Участие в инвентаризации основных средств и материалов в целях контроля их сохранности и технического состояния. </w:t>
      </w:r>
    </w:p>
    <w:p w:rsidR="00463085" w:rsidRDefault="00463085" w:rsidP="00463085">
      <w:pPr>
        <w:ind w:left="-15" w:right="0" w:firstLine="90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Планирование текущих и капитальных ремонтов основных фондов, составление смет хозяйственных расходов. </w:t>
      </w:r>
    </w:p>
    <w:p w:rsidR="00463085" w:rsidRDefault="00463085" w:rsidP="00463085">
      <w:pPr>
        <w:ind w:left="910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Ремонт помещений, контроль качества выполнения ремонтных работ. </w:t>
      </w:r>
    </w:p>
    <w:p w:rsidR="00463085" w:rsidRDefault="00463085" w:rsidP="00463085">
      <w:pPr>
        <w:ind w:left="-15" w:right="0" w:firstLine="900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Обеспечение хозяйственным инвентарем, материалами, мебелью, контроль за их рациональным использованием, сохранностью, проведением своевременного ремонта. </w:t>
      </w:r>
    </w:p>
    <w:p w:rsidR="00463085" w:rsidRDefault="00463085" w:rsidP="00463085">
      <w:pPr>
        <w:ind w:left="-15" w:right="0" w:firstLine="900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Оформление необходимых документов для заключения договоров, на проведение работ и оказания услуг сторонними организациями.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lastRenderedPageBreak/>
        <w:t>3.8.</w:t>
      </w:r>
      <w:r>
        <w:rPr>
          <w:rFonts w:ascii="Arial" w:eastAsia="Arial" w:hAnsi="Arial" w:cs="Arial"/>
        </w:rPr>
        <w:t xml:space="preserve"> </w:t>
      </w:r>
      <w:r>
        <w:t xml:space="preserve">Получение </w:t>
      </w:r>
      <w:r>
        <w:tab/>
        <w:t xml:space="preserve">и </w:t>
      </w:r>
      <w:r>
        <w:tab/>
        <w:t xml:space="preserve">хранение </w:t>
      </w:r>
      <w:r>
        <w:tab/>
        <w:t xml:space="preserve">материалов, </w:t>
      </w:r>
      <w:r>
        <w:tab/>
        <w:t xml:space="preserve">канцелярских </w:t>
      </w:r>
      <w:r>
        <w:tab/>
        <w:t xml:space="preserve">принадлежностей, оборудования, инвентаря, обеспечение ими всех подразделений, учет их расходования и составление установленной отчетности. </w:t>
      </w:r>
    </w:p>
    <w:p w:rsidR="00463085" w:rsidRDefault="00463085" w:rsidP="00463085">
      <w:pPr>
        <w:ind w:left="-15" w:right="0" w:firstLine="900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Контроль рационального расходования материалов и финансовых средств, выделяемых для хозяйственных целей.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 xml:space="preserve">3.10. </w:t>
      </w:r>
      <w:r>
        <w:tab/>
        <w:t xml:space="preserve">Благоустройство, </w:t>
      </w:r>
      <w:r>
        <w:tab/>
        <w:t xml:space="preserve">озеленение, </w:t>
      </w:r>
      <w:r>
        <w:tab/>
        <w:t xml:space="preserve">уборка </w:t>
      </w:r>
      <w:r>
        <w:tab/>
        <w:t xml:space="preserve">территории, </w:t>
      </w:r>
      <w:r>
        <w:tab/>
        <w:t xml:space="preserve">праздничное </w:t>
      </w:r>
      <w:r>
        <w:t>художественное оформление</w:t>
      </w:r>
      <w:r>
        <w:t xml:space="preserve"> фасадов зданий и проходных. </w:t>
      </w:r>
    </w:p>
    <w:p w:rsidR="00463085" w:rsidRDefault="00463085" w:rsidP="00463085">
      <w:pPr>
        <w:spacing w:after="5" w:line="270" w:lineRule="auto"/>
        <w:ind w:left="-15" w:right="0" w:firstLine="900"/>
        <w:jc w:val="left"/>
      </w:pPr>
      <w:r>
        <w:t xml:space="preserve">3.11. Хозяйственное обслуживание проводимых совещаний, конференций, семинаров </w:t>
      </w:r>
      <w:r>
        <w:t>и других</w:t>
      </w:r>
      <w:r>
        <w:t xml:space="preserve"> мероприятий. </w:t>
      </w:r>
    </w:p>
    <w:p w:rsidR="00463085" w:rsidRDefault="00463085" w:rsidP="00463085">
      <w:pPr>
        <w:numPr>
          <w:ilvl w:val="0"/>
          <w:numId w:val="1"/>
        </w:numPr>
        <w:ind w:right="0" w:hanging="516"/>
        <w:jc w:val="left"/>
      </w:pPr>
      <w:r>
        <w:t xml:space="preserve">12. 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водоснабжения, вентиляции </w:t>
      </w:r>
      <w:r>
        <w:t>и т.д.</w:t>
      </w:r>
      <w:r>
        <w:t xml:space="preserve">), бесперебойное обеспечение зданий и  </w:t>
      </w:r>
    </w:p>
    <w:p w:rsidR="00463085" w:rsidRDefault="00463085" w:rsidP="00463085">
      <w:pPr>
        <w:ind w:left="-5" w:right="0"/>
      </w:pPr>
      <w:r>
        <w:t xml:space="preserve"> помещений организации электроэнергией, теплом, водой, контроль за их </w:t>
      </w:r>
      <w:r>
        <w:t>рациональным расходованием</w:t>
      </w:r>
      <w:r>
        <w:t xml:space="preserve">. </w:t>
      </w:r>
    </w:p>
    <w:p w:rsidR="00463085" w:rsidRDefault="00463085" w:rsidP="00463085">
      <w:pPr>
        <w:numPr>
          <w:ilvl w:val="1"/>
          <w:numId w:val="1"/>
        </w:numPr>
        <w:ind w:right="0" w:firstLine="900"/>
      </w:pPr>
      <w:r>
        <w:t>Организация и</w:t>
      </w:r>
      <w:r>
        <w:t xml:space="preserve"> </w:t>
      </w:r>
      <w:r>
        <w:t>обеспечение пропускного</w:t>
      </w:r>
      <w:r>
        <w:t xml:space="preserve"> режима (при отсутствии в организации   службы безопасности). </w:t>
      </w:r>
    </w:p>
    <w:p w:rsidR="00463085" w:rsidRDefault="00463085" w:rsidP="00463085">
      <w:pPr>
        <w:numPr>
          <w:ilvl w:val="1"/>
          <w:numId w:val="1"/>
        </w:numPr>
        <w:ind w:right="0" w:firstLine="900"/>
      </w:pPr>
      <w:r>
        <w:t xml:space="preserve">Проведение информационно – разъяснительной работы среди работников ГБПОУ ЧМТ, направленной на обеспечение сохранности и содержания в исправном состоянии   зданий, помещений и имущества организации, бережное отношение к оборудованию и   экономное использование материальных и энергетических ресурсов (электроэнергии, </w:t>
      </w:r>
      <w:r>
        <w:t>тепла, воды</w:t>
      </w:r>
      <w:r>
        <w:t xml:space="preserve">, расходных материалов и т.д.). </w:t>
      </w:r>
    </w:p>
    <w:p w:rsidR="00463085" w:rsidRDefault="00463085" w:rsidP="00463085">
      <w:pPr>
        <w:numPr>
          <w:ilvl w:val="1"/>
          <w:numId w:val="1"/>
        </w:numPr>
        <w:ind w:right="0" w:firstLine="900"/>
      </w:pPr>
      <w:r>
        <w:t xml:space="preserve">Проведение противопожарных и противоэпидемических мероприятий. </w:t>
      </w:r>
    </w:p>
    <w:p w:rsidR="00463085" w:rsidRDefault="00463085" w:rsidP="00463085">
      <w:pPr>
        <w:numPr>
          <w:ilvl w:val="1"/>
          <w:numId w:val="1"/>
        </w:numPr>
        <w:ind w:right="0" w:firstLine="900"/>
      </w:pPr>
      <w:r>
        <w:t xml:space="preserve">Обеспечение </w:t>
      </w:r>
      <w:r>
        <w:t>чистоты и</w:t>
      </w:r>
      <w:r>
        <w:t xml:space="preserve"> порядка в зданиях ГБПОУ ЧМТ. </w:t>
      </w:r>
    </w:p>
    <w:p w:rsidR="00463085" w:rsidRDefault="00463085" w:rsidP="00463085">
      <w:pPr>
        <w:numPr>
          <w:ilvl w:val="1"/>
          <w:numId w:val="1"/>
        </w:numPr>
        <w:ind w:right="0" w:firstLine="900"/>
      </w:pPr>
      <w:r>
        <w:t xml:space="preserve">Осуществление иных функций в соответствии с целями и задачами </w:t>
      </w:r>
    </w:p>
    <w:p w:rsidR="00463085" w:rsidRDefault="00463085" w:rsidP="00463085">
      <w:pPr>
        <w:ind w:left="-5" w:right="0"/>
      </w:pPr>
      <w:r>
        <w:t xml:space="preserve">техникума. </w:t>
      </w:r>
    </w:p>
    <w:p w:rsidR="00463085" w:rsidRDefault="00463085" w:rsidP="00463085">
      <w:pPr>
        <w:spacing w:after="34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numPr>
          <w:ilvl w:val="0"/>
          <w:numId w:val="1"/>
        </w:numPr>
        <w:spacing w:after="5" w:line="270" w:lineRule="auto"/>
        <w:ind w:right="0" w:hanging="516"/>
        <w:jc w:val="left"/>
      </w:pPr>
      <w:r>
        <w:rPr>
          <w:b/>
        </w:rPr>
        <w:t xml:space="preserve">Права и ответственность при осуществлении административно – хозяйственной деятельности. </w:t>
      </w:r>
    </w:p>
    <w:p w:rsidR="00463085" w:rsidRDefault="00463085" w:rsidP="00463085">
      <w:pPr>
        <w:spacing w:after="22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Получать поступающие в ГБПОУ </w:t>
      </w:r>
      <w:r>
        <w:t>ЧМТ документы</w:t>
      </w:r>
      <w:r>
        <w:t xml:space="preserve"> и иные информационные  </w:t>
      </w:r>
    </w:p>
    <w:p w:rsidR="00463085" w:rsidRDefault="00463085" w:rsidP="00463085">
      <w:pPr>
        <w:ind w:left="-15" w:right="0" w:firstLine="900"/>
      </w:pPr>
      <w:r>
        <w:t xml:space="preserve">материалы </w:t>
      </w:r>
      <w:r>
        <w:tab/>
        <w:t xml:space="preserve">по </w:t>
      </w:r>
      <w:r>
        <w:tab/>
        <w:t xml:space="preserve">своему </w:t>
      </w:r>
      <w:r>
        <w:tab/>
        <w:t xml:space="preserve">профилю </w:t>
      </w:r>
      <w:r>
        <w:tab/>
        <w:t xml:space="preserve">деятельности </w:t>
      </w:r>
      <w:r>
        <w:tab/>
        <w:t xml:space="preserve">для </w:t>
      </w:r>
      <w:r>
        <w:tab/>
        <w:t xml:space="preserve">ознакомления, систематизированного учета </w:t>
      </w:r>
      <w:r>
        <w:t>и использования</w:t>
      </w:r>
      <w:r>
        <w:t xml:space="preserve"> в работе;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Запрашивать и получать от руководителей ГБПОУ </w:t>
      </w:r>
      <w:r>
        <w:t>ЧМТ и</w:t>
      </w:r>
      <w:r>
        <w:t xml:space="preserve"> ее структурных   подразделений информацию, необходимую для выполнения возложенных на нее задач и функций;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Осуществлять в пределах своей компетенции проверку и координацию </w:t>
      </w:r>
      <w:r>
        <w:t>деятельности подразделений</w:t>
      </w:r>
      <w:r>
        <w:t xml:space="preserve"> по вопросам административно – хозяйственного обеспечения, о </w:t>
      </w:r>
    </w:p>
    <w:p w:rsidR="00463085" w:rsidRDefault="00463085" w:rsidP="00463085">
      <w:pPr>
        <w:ind w:left="-5" w:right="0"/>
      </w:pPr>
      <w:r>
        <w:t>результатах проверок</w:t>
      </w:r>
      <w:r>
        <w:t xml:space="preserve"> докладывать руководству ГБПОУ ЧМТ.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Вносить предложения по совершенствованию форм и методов работы при   осуществлении административно – хозяйственной деятельности.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lastRenderedPageBreak/>
        <w:t xml:space="preserve">Участвовать в подборе и расстановке кадров по своему профилю деятельности.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Вносить предложения руководству ГБПОУ </w:t>
      </w:r>
      <w:r>
        <w:t>ЧМТ по</w:t>
      </w:r>
      <w:r>
        <w:t xml:space="preserve"> повышению квалификации, поощрению и наложению взысканий на работников.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Участвовать в совещаниях при рассмотрении вопросов хозяйственного обеспечения деятельности ГБПОУ ЧМТ.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Требовать от работников соблюдения установленных правил внутреннего трудового распорядка.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Проверять целесообразность расходования материальных ценностей.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Требовать от работников соблюдения установленного порядка хранения материальных ценностей на закрепленной за ними территории и содержание ее в надлежащей чистоте и порядке. </w:t>
      </w:r>
    </w:p>
    <w:p w:rsidR="00463085" w:rsidRDefault="00463085" w:rsidP="00463085">
      <w:pPr>
        <w:numPr>
          <w:ilvl w:val="1"/>
          <w:numId w:val="2"/>
        </w:numPr>
        <w:ind w:right="0" w:firstLine="900"/>
      </w:pPr>
      <w:r>
        <w:t xml:space="preserve">Зам. директора по административно – хозяйственной деятельности несет всю полноту ответственности за качество и своевременность выполнения возложенных задач и функций согласно положению. </w:t>
      </w:r>
    </w:p>
    <w:p w:rsidR="00463085" w:rsidRDefault="00463085" w:rsidP="00463085">
      <w:pPr>
        <w:ind w:left="-15" w:right="0" w:firstLine="90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Степень </w:t>
      </w:r>
      <w:r>
        <w:tab/>
        <w:t xml:space="preserve">ответственности </w:t>
      </w:r>
      <w:r>
        <w:tab/>
        <w:t xml:space="preserve">других </w:t>
      </w:r>
      <w:r>
        <w:tab/>
        <w:t xml:space="preserve">работников </w:t>
      </w:r>
      <w:r>
        <w:tab/>
        <w:t xml:space="preserve">устанавливается </w:t>
      </w:r>
      <w:r>
        <w:t>должностными инструкциями</w:t>
      </w:r>
      <w:r>
        <w:t xml:space="preserve">. </w:t>
      </w:r>
    </w:p>
    <w:p w:rsidR="00463085" w:rsidRDefault="00463085" w:rsidP="00463085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spacing w:after="23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ind w:left="-5" w:right="0"/>
      </w:pPr>
      <w:r>
        <w:t xml:space="preserve">Разработала зам. директора по </w:t>
      </w:r>
      <w:bookmarkStart w:id="0" w:name="_GoBack"/>
      <w:bookmarkEnd w:id="0"/>
      <w:r>
        <w:t>АХД Г.Н.</w:t>
      </w:r>
      <w:r>
        <w:t xml:space="preserve"> Андреева </w:t>
      </w:r>
    </w:p>
    <w:p w:rsidR="00463085" w:rsidRDefault="00463085" w:rsidP="00463085">
      <w:pPr>
        <w:spacing w:after="23" w:line="259" w:lineRule="auto"/>
        <w:ind w:left="900" w:right="0" w:firstLine="0"/>
        <w:jc w:val="left"/>
      </w:pPr>
      <w:r>
        <w:t xml:space="preserve"> </w:t>
      </w:r>
    </w:p>
    <w:p w:rsidR="00463085" w:rsidRDefault="00463085" w:rsidP="00463085">
      <w:pPr>
        <w:ind w:left="-5" w:right="0"/>
      </w:pPr>
      <w:r>
        <w:t xml:space="preserve">Рассмотрено и согласовано на заседании педагогического совета от 20.06.2014г. </w:t>
      </w:r>
    </w:p>
    <w:p w:rsidR="00771B8E" w:rsidRDefault="00771B8E"/>
    <w:sectPr w:rsidR="0077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0B27"/>
    <w:multiLevelType w:val="multilevel"/>
    <w:tmpl w:val="063EC756"/>
    <w:lvl w:ilvl="0">
      <w:start w:val="3"/>
      <w:numFmt w:val="decimal"/>
      <w:lvlText w:val="%1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6D01EB"/>
    <w:multiLevelType w:val="multilevel"/>
    <w:tmpl w:val="9B5EDA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E"/>
    <w:rsid w:val="00463085"/>
    <w:rsid w:val="007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E0EC-C117-430C-8C98-EF58576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85"/>
    <w:pPr>
      <w:spacing w:after="11" w:line="269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63085"/>
    <w:pPr>
      <w:keepNext/>
      <w:keepLines/>
      <w:spacing w:after="14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8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1280</Words>
  <Characters>7296</Characters>
  <Application>Microsoft Office Word</Application>
  <DocSecurity>0</DocSecurity>
  <Lines>60</Lines>
  <Paragraphs>17</Paragraphs>
  <ScaleCrop>false</ScaleCrop>
  <Company>XTreme.ws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2017-03-22T06:01:00Z</dcterms:created>
  <dcterms:modified xsi:type="dcterms:W3CDTF">2017-03-22T06:04:00Z</dcterms:modified>
</cp:coreProperties>
</file>